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59" w:rsidRDefault="00D45259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 2019 | cs/MAR</w:t>
      </w:r>
    </w:p>
    <w:p w:rsidR="00D45259" w:rsidRDefault="00D45259" w:rsidP="000618BC">
      <w:pPr>
        <w:ind w:right="-468"/>
        <w:rPr>
          <w:rFonts w:ascii="Calibri" w:hAnsi="Calibri" w:cs="Calibri"/>
          <w:b/>
          <w:bCs/>
          <w:sz w:val="22"/>
          <w:szCs w:val="22"/>
        </w:rPr>
      </w:pPr>
    </w:p>
    <w:p w:rsidR="00D45259" w:rsidRPr="00F10B69" w:rsidRDefault="00D45259" w:rsidP="000618BC">
      <w:pPr>
        <w:ind w:right="-468"/>
        <w:rPr>
          <w:rFonts w:ascii="Calibri" w:hAnsi="Calibri" w:cs="Calibri"/>
          <w:b/>
          <w:bCs/>
        </w:rPr>
      </w:pPr>
      <w:r w:rsidRPr="00F10B69">
        <w:rPr>
          <w:rFonts w:ascii="Calibri" w:hAnsi="Calibri" w:cs="Calibri"/>
          <w:b/>
          <w:bCs/>
        </w:rPr>
        <w:t>Hätten Sie gewusst,</w:t>
      </w:r>
    </w:p>
    <w:p w:rsidR="00D45259" w:rsidRPr="000618BC" w:rsidRDefault="00D45259" w:rsidP="000618BC">
      <w:pPr>
        <w:ind w:right="-468"/>
        <w:rPr>
          <w:rFonts w:ascii="Calibri" w:hAnsi="Calibri" w:cs="Calibri"/>
          <w:b/>
          <w:bCs/>
          <w:sz w:val="10"/>
          <w:szCs w:val="10"/>
        </w:rPr>
      </w:pPr>
    </w:p>
    <w:p w:rsidR="00D45259" w:rsidRDefault="00D45259" w:rsidP="000618BC">
      <w:pPr>
        <w:ind w:right="-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dass die bebaute Fläche der Miniwelt in etwa der Fläche der großen Pyramide in Gizeh entspricht (5 Hektar zu 5,24 Hektar) </w:t>
      </w:r>
    </w:p>
    <w:p w:rsidR="00D45259" w:rsidRPr="000618BC" w:rsidRDefault="00D45259" w:rsidP="000618BC">
      <w:pPr>
        <w:ind w:right="-468"/>
        <w:rPr>
          <w:rFonts w:ascii="Calibri" w:hAnsi="Calibri" w:cs="Calibri"/>
          <w:b/>
          <w:bCs/>
          <w:sz w:val="10"/>
          <w:szCs w:val="10"/>
        </w:rPr>
      </w:pPr>
    </w:p>
    <w:p w:rsidR="00D45259" w:rsidRDefault="00D45259" w:rsidP="000618BC">
      <w:pPr>
        <w:ind w:right="-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dass das Völkerschlachtdenkmal in der Miniwelt 2,5 Tonnen wiegt </w:t>
      </w:r>
    </w:p>
    <w:p w:rsidR="00D45259" w:rsidRPr="000618BC" w:rsidRDefault="00D45259" w:rsidP="000618BC">
      <w:pPr>
        <w:ind w:right="-468"/>
        <w:rPr>
          <w:rFonts w:ascii="Calibri" w:hAnsi="Calibri" w:cs="Calibri"/>
          <w:b/>
          <w:bCs/>
          <w:sz w:val="16"/>
          <w:szCs w:val="16"/>
        </w:rPr>
      </w:pPr>
    </w:p>
    <w:p w:rsidR="00D45259" w:rsidRDefault="00D45259" w:rsidP="000618BC">
      <w:pPr>
        <w:ind w:right="-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dass in der Miniwelt </w:t>
      </w:r>
      <w:r w:rsidRPr="000618BC">
        <w:rPr>
          <w:rFonts w:ascii="Calibri" w:hAnsi="Calibri" w:cs="Calibri"/>
          <w:b/>
          <w:bCs/>
          <w:sz w:val="22"/>
          <w:szCs w:val="22"/>
        </w:rPr>
        <w:t>26 Länder der Erde</w:t>
      </w:r>
      <w:r>
        <w:rPr>
          <w:rFonts w:ascii="Calibri" w:hAnsi="Calibri" w:cs="Calibri"/>
          <w:sz w:val="22"/>
          <w:szCs w:val="22"/>
        </w:rPr>
        <w:t xml:space="preserve"> vertreten sind, </w:t>
      </w:r>
    </w:p>
    <w:p w:rsidR="00D45259" w:rsidRDefault="00D45259" w:rsidP="000618BC">
      <w:pPr>
        <w:ind w:right="-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davon 11 mit ihrer Hauptstadt </w:t>
      </w:r>
    </w:p>
    <w:p w:rsidR="00D45259" w:rsidRPr="000618BC" w:rsidRDefault="00D45259" w:rsidP="000618BC">
      <w:pPr>
        <w:ind w:right="-468"/>
        <w:rPr>
          <w:rFonts w:ascii="Calibri" w:hAnsi="Calibri" w:cs="Calibri"/>
          <w:b/>
          <w:bCs/>
          <w:sz w:val="22"/>
          <w:szCs w:val="22"/>
        </w:rPr>
      </w:pPr>
      <w:r w:rsidRPr="000618BC">
        <w:rPr>
          <w:rFonts w:ascii="Calibri" w:hAnsi="Calibri" w:cs="Calibri"/>
          <w:b/>
          <w:bCs/>
          <w:sz w:val="22"/>
          <w:szCs w:val="22"/>
        </w:rPr>
        <w:t>Hauptstadt  | Land | Bauwerk(e)</w:t>
      </w:r>
    </w:p>
    <w:p w:rsidR="00D45259" w:rsidRDefault="00D45259" w:rsidP="000618BC">
      <w:pPr>
        <w:ind w:right="-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Berlin | Deutschland | Fernsehturm, Siegessäule, Brandenburger Tor </w:t>
      </w:r>
    </w:p>
    <w:p w:rsidR="00D45259" w:rsidRDefault="00D45259" w:rsidP="000618BC">
      <w:pPr>
        <w:ind w:right="-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London | Großbritannien | Tower von London </w:t>
      </w:r>
    </w:p>
    <w:p w:rsidR="00D45259" w:rsidRDefault="00D45259" w:rsidP="000618BC">
      <w:pPr>
        <w:ind w:right="-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Paris | Frankreich  | Eiffelturm, Arc de Triomphe </w:t>
      </w:r>
    </w:p>
    <w:p w:rsidR="00D45259" w:rsidRDefault="00D45259" w:rsidP="000618BC">
      <w:pPr>
        <w:ind w:right="-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Athen | Griechenland | Akropolis </w:t>
      </w:r>
    </w:p>
    <w:p w:rsidR="00D45259" w:rsidRDefault="00D45259" w:rsidP="000618BC">
      <w:pPr>
        <w:ind w:right="-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Wien | Österreich | Atomium </w:t>
      </w:r>
    </w:p>
    <w:p w:rsidR="00D45259" w:rsidRPr="00383575" w:rsidRDefault="00D45259" w:rsidP="000618BC">
      <w:pPr>
        <w:ind w:right="-468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383575">
        <w:rPr>
          <w:rFonts w:ascii="Calibri" w:hAnsi="Calibri" w:cs="Calibri"/>
          <w:sz w:val="22"/>
          <w:szCs w:val="22"/>
          <w:lang w:val="fr-FR"/>
        </w:rPr>
        <w:t xml:space="preserve">Lissabon | Portugal | Torre de Belem </w:t>
      </w:r>
    </w:p>
    <w:p w:rsidR="00D45259" w:rsidRPr="00383575" w:rsidRDefault="00D45259" w:rsidP="000618BC">
      <w:pPr>
        <w:ind w:right="-468"/>
        <w:rPr>
          <w:rFonts w:ascii="Calibri" w:hAnsi="Calibri" w:cs="Calibri"/>
          <w:sz w:val="22"/>
          <w:szCs w:val="22"/>
          <w:lang w:val="fr-FR"/>
        </w:rPr>
      </w:pPr>
      <w:r w:rsidRPr="00383575">
        <w:rPr>
          <w:rFonts w:ascii="Calibri" w:hAnsi="Calibri" w:cs="Calibri"/>
          <w:sz w:val="22"/>
          <w:szCs w:val="22"/>
          <w:lang w:val="fr-FR"/>
        </w:rPr>
        <w:t xml:space="preserve">  Kairo | Ägypten | Pyramide von Gizeh </w:t>
      </w:r>
    </w:p>
    <w:p w:rsidR="00D45259" w:rsidRDefault="00D45259" w:rsidP="000618BC">
      <w:pPr>
        <w:ind w:right="-468"/>
        <w:rPr>
          <w:rFonts w:ascii="Calibri" w:hAnsi="Calibri" w:cs="Calibri"/>
          <w:sz w:val="22"/>
          <w:szCs w:val="22"/>
        </w:rPr>
      </w:pPr>
      <w:r w:rsidRPr="00383575">
        <w:rPr>
          <w:rFonts w:ascii="Calibri" w:hAnsi="Calibri" w:cs="Calibri"/>
          <w:sz w:val="22"/>
          <w:szCs w:val="22"/>
          <w:lang w:val="fr-FR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Washington D.C. | USA  | Washington Monument </w:t>
      </w:r>
    </w:p>
    <w:p w:rsidR="00D45259" w:rsidRDefault="00D45259" w:rsidP="000618BC">
      <w:pPr>
        <w:ind w:right="-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Moskau | Russland | Basiliuskathedrale </w:t>
      </w:r>
    </w:p>
    <w:p w:rsidR="00D45259" w:rsidRPr="000618BC" w:rsidRDefault="00D45259" w:rsidP="000618BC">
      <w:pPr>
        <w:ind w:right="-468"/>
        <w:rPr>
          <w:rFonts w:ascii="Calibri" w:hAnsi="Calibri" w:cs="Calibri"/>
          <w:b/>
          <w:bCs/>
          <w:sz w:val="10"/>
          <w:szCs w:val="10"/>
        </w:rPr>
      </w:pPr>
    </w:p>
    <w:p w:rsidR="00D45259" w:rsidRDefault="00D45259" w:rsidP="000618BC">
      <w:pPr>
        <w:ind w:right="-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und ein Land hat sogar 2 Hauptstädte - Brasilien </w:t>
      </w:r>
    </w:p>
    <w:p w:rsidR="00D45259" w:rsidRDefault="00D45259" w:rsidP="000618BC">
      <w:pPr>
        <w:ind w:right="-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Brasilia | neue Hauptstadt | Kathedrale von Brasilia </w:t>
      </w:r>
    </w:p>
    <w:p w:rsidR="00D45259" w:rsidRDefault="00D45259" w:rsidP="000618BC">
      <w:pPr>
        <w:ind w:right="-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Rio de Janeiro | alte Hauptstadt | Cristo Redentor </w:t>
      </w:r>
    </w:p>
    <w:p w:rsidR="00D45259" w:rsidRPr="000618BC" w:rsidRDefault="00D45259" w:rsidP="000618BC">
      <w:pPr>
        <w:ind w:right="-468"/>
        <w:rPr>
          <w:rFonts w:ascii="Calibri" w:hAnsi="Calibri" w:cs="Calibri"/>
          <w:b/>
          <w:bCs/>
          <w:sz w:val="16"/>
          <w:szCs w:val="16"/>
        </w:rPr>
      </w:pPr>
    </w:p>
    <w:p w:rsidR="00D45259" w:rsidRDefault="00D45259" w:rsidP="000618BC">
      <w:pPr>
        <w:ind w:right="-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dass das Schloss Waldenburg (im Maßstab 1:25) eine Größe von 5,10 m x 1,70 m x 2,00 m (Länge x Breite x Höhe) hat und der Tower von London in der Grundfläche (1,80 m x 1,70 m) 3 mal hineinpasst  und das Schloss 432 Fenster hat </w:t>
      </w:r>
    </w:p>
    <w:p w:rsidR="00D45259" w:rsidRPr="000618BC" w:rsidRDefault="00D45259" w:rsidP="000618BC">
      <w:pPr>
        <w:ind w:right="-468"/>
        <w:rPr>
          <w:rFonts w:ascii="Calibri" w:hAnsi="Calibri" w:cs="Calibri"/>
          <w:b/>
          <w:bCs/>
          <w:sz w:val="10"/>
          <w:szCs w:val="10"/>
        </w:rPr>
      </w:pPr>
    </w:p>
    <w:p w:rsidR="00D45259" w:rsidRDefault="00D45259" w:rsidP="000618BC">
      <w:pPr>
        <w:ind w:right="-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dass das </w:t>
      </w:r>
      <w:r w:rsidRPr="000618BC">
        <w:rPr>
          <w:rFonts w:ascii="Calibri" w:hAnsi="Calibri" w:cs="Calibri"/>
          <w:b/>
          <w:bCs/>
          <w:sz w:val="22"/>
          <w:szCs w:val="22"/>
        </w:rPr>
        <w:t>kleinstes Modell</w:t>
      </w:r>
      <w:r>
        <w:rPr>
          <w:rFonts w:ascii="Calibri" w:hAnsi="Calibri" w:cs="Calibri"/>
          <w:sz w:val="22"/>
          <w:szCs w:val="22"/>
        </w:rPr>
        <w:t xml:space="preserve"> - das Oberlausitzer Umgebindehaus L x B x H - 0,48 x 0,26 x 0,34 m ist </w:t>
      </w:r>
    </w:p>
    <w:p w:rsidR="00D45259" w:rsidRPr="000618BC" w:rsidRDefault="00D45259" w:rsidP="000618BC">
      <w:pPr>
        <w:ind w:right="-468"/>
        <w:rPr>
          <w:rFonts w:ascii="Calibri" w:hAnsi="Calibri" w:cs="Calibri"/>
          <w:b/>
          <w:bCs/>
          <w:sz w:val="10"/>
          <w:szCs w:val="10"/>
        </w:rPr>
      </w:pPr>
    </w:p>
    <w:p w:rsidR="00D45259" w:rsidRDefault="00D45259" w:rsidP="000618BC">
      <w:pPr>
        <w:ind w:right="-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das </w:t>
      </w:r>
      <w:r w:rsidRPr="000618BC">
        <w:rPr>
          <w:rFonts w:ascii="Calibri" w:hAnsi="Calibri" w:cs="Calibri"/>
          <w:b/>
          <w:bCs/>
          <w:sz w:val="22"/>
          <w:szCs w:val="22"/>
        </w:rPr>
        <w:t>höchstes Modell</w:t>
      </w:r>
      <w:r>
        <w:rPr>
          <w:rFonts w:ascii="Calibri" w:hAnsi="Calibri" w:cs="Calibri"/>
          <w:sz w:val="22"/>
          <w:szCs w:val="22"/>
        </w:rPr>
        <w:t xml:space="preserve"> - der Berliner Fernsehturm 14,60 m (org. 365 m) </w:t>
      </w:r>
    </w:p>
    <w:p w:rsidR="00D45259" w:rsidRPr="000618BC" w:rsidRDefault="00D45259" w:rsidP="000618BC">
      <w:pPr>
        <w:ind w:right="-468"/>
        <w:rPr>
          <w:rFonts w:ascii="Calibri" w:hAnsi="Calibri" w:cs="Calibri"/>
          <w:b/>
          <w:bCs/>
          <w:sz w:val="10"/>
          <w:szCs w:val="10"/>
        </w:rPr>
      </w:pPr>
    </w:p>
    <w:p w:rsidR="00D45259" w:rsidRDefault="00D45259" w:rsidP="000618BC">
      <w:pPr>
        <w:ind w:right="-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das </w:t>
      </w:r>
      <w:r w:rsidRPr="000618BC">
        <w:rPr>
          <w:rFonts w:ascii="Calibri" w:hAnsi="Calibri" w:cs="Calibri"/>
          <w:b/>
          <w:bCs/>
          <w:sz w:val="22"/>
          <w:szCs w:val="22"/>
        </w:rPr>
        <w:t>längste Modell</w:t>
      </w:r>
      <w:r>
        <w:rPr>
          <w:rFonts w:ascii="Calibri" w:hAnsi="Calibri" w:cs="Calibri"/>
          <w:sz w:val="22"/>
          <w:szCs w:val="22"/>
        </w:rPr>
        <w:t xml:space="preserve"> - die Göltzschtalbrücke 22,96 m (org. 574 m | würde man diese aufstellen - wäre sie höher als der Fernstehturm)</w:t>
      </w:r>
    </w:p>
    <w:p w:rsidR="00D45259" w:rsidRPr="000618BC" w:rsidRDefault="00D45259" w:rsidP="000618BC">
      <w:pPr>
        <w:ind w:right="-468"/>
        <w:rPr>
          <w:rFonts w:ascii="Calibri" w:hAnsi="Calibri" w:cs="Calibri"/>
          <w:b/>
          <w:bCs/>
          <w:sz w:val="10"/>
          <w:szCs w:val="10"/>
        </w:rPr>
      </w:pPr>
    </w:p>
    <w:p w:rsidR="00D45259" w:rsidRPr="000618BC" w:rsidRDefault="00D45259" w:rsidP="000618BC">
      <w:pPr>
        <w:ind w:right="-468"/>
        <w:rPr>
          <w:rFonts w:ascii="Calibri" w:hAnsi="Calibri" w:cs="Calibri"/>
          <w:b/>
          <w:bCs/>
          <w:sz w:val="10"/>
          <w:szCs w:val="10"/>
        </w:rPr>
      </w:pPr>
      <w:r>
        <w:rPr>
          <w:rFonts w:ascii="Calibri" w:hAnsi="Calibri" w:cs="Calibri"/>
          <w:sz w:val="22"/>
          <w:szCs w:val="22"/>
        </w:rPr>
        <w:t xml:space="preserve">- das </w:t>
      </w:r>
      <w:r w:rsidRPr="000618BC">
        <w:rPr>
          <w:rFonts w:ascii="Calibri" w:hAnsi="Calibri" w:cs="Calibri"/>
          <w:b/>
          <w:bCs/>
          <w:sz w:val="22"/>
          <w:szCs w:val="22"/>
        </w:rPr>
        <w:t>größte Modell flächenmäßig</w:t>
      </w:r>
      <w:r>
        <w:rPr>
          <w:rFonts w:ascii="Calibri" w:hAnsi="Calibri" w:cs="Calibri"/>
          <w:sz w:val="22"/>
          <w:szCs w:val="22"/>
        </w:rPr>
        <w:t xml:space="preserve"> - die große Pyramide von Gizeh | 9,16 x 9,16 m Kantenlänge = 83,91 m² Grundfläche und gleichzeitig das Schwerste ca. 10 t </w:t>
      </w:r>
      <w:r>
        <w:rPr>
          <w:rFonts w:ascii="Calibri" w:hAnsi="Calibri" w:cs="Calibri"/>
          <w:sz w:val="22"/>
          <w:szCs w:val="22"/>
        </w:rPr>
        <w:br/>
      </w:r>
    </w:p>
    <w:p w:rsidR="00D45259" w:rsidRDefault="00D45259" w:rsidP="000618BC">
      <w:pPr>
        <w:ind w:right="-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das </w:t>
      </w:r>
      <w:r w:rsidRPr="000618BC">
        <w:rPr>
          <w:rFonts w:ascii="Calibri" w:hAnsi="Calibri" w:cs="Calibri"/>
          <w:b/>
          <w:bCs/>
          <w:sz w:val="22"/>
          <w:szCs w:val="22"/>
        </w:rPr>
        <w:t>Modell mit den meisten Dachschindeln</w:t>
      </w:r>
      <w:r>
        <w:rPr>
          <w:rFonts w:ascii="Calibri" w:hAnsi="Calibri" w:cs="Calibri"/>
          <w:sz w:val="22"/>
          <w:szCs w:val="22"/>
        </w:rPr>
        <w:t xml:space="preserve"> (140.000 Stck.) die Augustusburg ist</w:t>
      </w:r>
    </w:p>
    <w:p w:rsidR="00D45259" w:rsidRPr="000618BC" w:rsidRDefault="00D45259" w:rsidP="000618BC">
      <w:pPr>
        <w:ind w:right="-468"/>
        <w:rPr>
          <w:rFonts w:ascii="Calibri" w:hAnsi="Calibri" w:cs="Calibri"/>
          <w:b/>
          <w:bCs/>
          <w:sz w:val="10"/>
          <w:szCs w:val="10"/>
        </w:rPr>
      </w:pPr>
    </w:p>
    <w:p w:rsidR="00D45259" w:rsidRDefault="00D45259" w:rsidP="000618B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dass die zu laufende "Weg-Meter-Stecke" - ca 1.000 Meter beträgt </w:t>
      </w:r>
    </w:p>
    <w:p w:rsidR="00D45259" w:rsidRPr="000618BC" w:rsidRDefault="00D45259" w:rsidP="000618BC">
      <w:pPr>
        <w:ind w:right="-468"/>
        <w:rPr>
          <w:rFonts w:ascii="Calibri" w:hAnsi="Calibri" w:cs="Calibri"/>
          <w:b/>
          <w:bCs/>
          <w:sz w:val="10"/>
          <w:szCs w:val="10"/>
        </w:rPr>
      </w:pPr>
    </w:p>
    <w:p w:rsidR="00D45259" w:rsidRDefault="00D45259" w:rsidP="000618B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dass die "Flugstrecke" des Airbus A 310 100 Meter lang ist </w:t>
      </w:r>
    </w:p>
    <w:p w:rsidR="00D45259" w:rsidRPr="000618BC" w:rsidRDefault="00D45259" w:rsidP="000618BC">
      <w:pPr>
        <w:ind w:right="-468"/>
        <w:rPr>
          <w:rFonts w:ascii="Calibri" w:hAnsi="Calibri" w:cs="Calibri"/>
          <w:b/>
          <w:bCs/>
          <w:sz w:val="10"/>
          <w:szCs w:val="10"/>
        </w:rPr>
      </w:pPr>
    </w:p>
    <w:p w:rsidR="00D45259" w:rsidRDefault="00D45259" w:rsidP="000618B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dass die Gleislänge der Gartenbahn ca. 700 Meter beträgt und 23 Weichen beinhaltet</w:t>
      </w:r>
    </w:p>
    <w:p w:rsidR="00D45259" w:rsidRPr="000618BC" w:rsidRDefault="00D45259" w:rsidP="000618BC">
      <w:pPr>
        <w:ind w:right="-468"/>
        <w:rPr>
          <w:rFonts w:ascii="Calibri" w:hAnsi="Calibri" w:cs="Calibri"/>
          <w:b/>
          <w:bCs/>
          <w:sz w:val="10"/>
          <w:szCs w:val="10"/>
        </w:rPr>
      </w:pPr>
    </w:p>
    <w:p w:rsidR="00D45259" w:rsidRDefault="00D45259" w:rsidP="000618B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dass bisher über 1.000.000 Steine (Sandstein, Granit, Marmor, ...) verbaut wurden </w:t>
      </w:r>
    </w:p>
    <w:p w:rsidR="00D45259" w:rsidRPr="000618BC" w:rsidRDefault="00D45259" w:rsidP="000618BC">
      <w:pPr>
        <w:ind w:right="-468"/>
        <w:rPr>
          <w:rFonts w:ascii="Calibri" w:hAnsi="Calibri" w:cs="Calibri"/>
          <w:b/>
          <w:bCs/>
          <w:sz w:val="10"/>
          <w:szCs w:val="10"/>
        </w:rPr>
      </w:pPr>
    </w:p>
    <w:p w:rsidR="00D45259" w:rsidRDefault="00D45259" w:rsidP="000618B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dass bisher rund 400.000 verarbeitete Dachschindeln auf den “Schiefer“dächern zu finden sind</w:t>
      </w:r>
    </w:p>
    <w:p w:rsidR="00D45259" w:rsidRPr="000618BC" w:rsidRDefault="00D45259" w:rsidP="000618BC">
      <w:pPr>
        <w:ind w:right="-468"/>
        <w:rPr>
          <w:rFonts w:ascii="Calibri" w:hAnsi="Calibri" w:cs="Calibri"/>
          <w:b/>
          <w:bCs/>
          <w:sz w:val="10"/>
          <w:szCs w:val="10"/>
        </w:rPr>
      </w:pPr>
    </w:p>
    <w:p w:rsidR="00D45259" w:rsidRDefault="00D45259" w:rsidP="0059033A">
      <w:pPr>
        <w:pStyle w:val="BodyText"/>
      </w:pPr>
      <w:r>
        <w:t>- dass die Säulenhöhe bei dem Tempel der Artemis (Maßstab 1:25) 72 cm beträgt (Original 18 m) und dies dem Durchmesser der Kugeln beim Atomium entspricht</w:t>
      </w:r>
    </w:p>
    <w:p w:rsidR="00D45259" w:rsidRPr="000618BC" w:rsidRDefault="00D45259" w:rsidP="0059033A">
      <w:pPr>
        <w:ind w:right="-468"/>
        <w:rPr>
          <w:rFonts w:ascii="Calibri" w:hAnsi="Calibri" w:cs="Calibri"/>
          <w:b/>
          <w:bCs/>
          <w:sz w:val="10"/>
          <w:szCs w:val="10"/>
        </w:rPr>
      </w:pPr>
    </w:p>
    <w:p w:rsidR="00D45259" w:rsidRDefault="00D45259" w:rsidP="0059033A">
      <w:pPr>
        <w:pStyle w:val="BodyText"/>
      </w:pPr>
      <w:r>
        <w:t xml:space="preserve">- dass die Grundfläche des Artemistempels (5,20 m x 2,60 m ) in etwa der Grundfläche des Dom zu Speyer (5,40 x 2,40 m ) gleicht </w:t>
      </w:r>
    </w:p>
    <w:p w:rsidR="00D45259" w:rsidRDefault="00D45259" w:rsidP="000618BC">
      <w:pPr>
        <w:ind w:right="-468"/>
        <w:rPr>
          <w:rFonts w:ascii="Calibri" w:hAnsi="Calibri" w:cs="Calibri"/>
          <w:b/>
          <w:bCs/>
          <w:sz w:val="10"/>
          <w:szCs w:val="10"/>
        </w:rPr>
      </w:pPr>
    </w:p>
    <w:p w:rsidR="00D45259" w:rsidRDefault="00D45259" w:rsidP="000618BC">
      <w:pPr>
        <w:ind w:right="-468"/>
        <w:rPr>
          <w:rFonts w:ascii="Calibri" w:hAnsi="Calibri" w:cs="Calibri"/>
          <w:sz w:val="22"/>
          <w:szCs w:val="22"/>
        </w:rPr>
      </w:pPr>
      <w:r w:rsidRPr="00552B50">
        <w:rPr>
          <w:rFonts w:ascii="Calibri" w:hAnsi="Calibri" w:cs="Calibri"/>
          <w:sz w:val="22"/>
          <w:szCs w:val="22"/>
        </w:rPr>
        <w:t>- dass</w:t>
      </w:r>
      <w:r>
        <w:rPr>
          <w:rFonts w:ascii="Calibri" w:hAnsi="Calibri" w:cs="Calibri"/>
          <w:sz w:val="22"/>
          <w:szCs w:val="22"/>
        </w:rPr>
        <w:t xml:space="preserve"> die Pyramide des Kuculcan vom Volumen her 3 mal in das Völkerschlachtdenkmal passt</w:t>
      </w:r>
    </w:p>
    <w:p w:rsidR="00D45259" w:rsidRDefault="00D45259" w:rsidP="00552B50">
      <w:pPr>
        <w:ind w:right="-468"/>
        <w:rPr>
          <w:rFonts w:ascii="Calibri" w:hAnsi="Calibri" w:cs="Calibri"/>
          <w:b/>
          <w:bCs/>
          <w:sz w:val="10"/>
          <w:szCs w:val="10"/>
        </w:rPr>
      </w:pPr>
    </w:p>
    <w:sectPr w:rsidR="00D45259" w:rsidSect="00F32A43">
      <w:headerReference w:type="default" r:id="rId7"/>
      <w:pgSz w:w="11906" w:h="16838"/>
      <w:pgMar w:top="1079" w:right="1417" w:bottom="360" w:left="1417" w:header="540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259" w:rsidRDefault="00D45259">
      <w:r>
        <w:separator/>
      </w:r>
    </w:p>
  </w:endnote>
  <w:endnote w:type="continuationSeparator" w:id="1">
    <w:p w:rsidR="00D45259" w:rsidRDefault="00D4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259" w:rsidRDefault="00D45259">
      <w:r>
        <w:separator/>
      </w:r>
    </w:p>
  </w:footnote>
  <w:footnote w:type="continuationSeparator" w:id="1">
    <w:p w:rsidR="00D45259" w:rsidRDefault="00D45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59" w:rsidRDefault="00D45259">
    <w:pPr>
      <w:pStyle w:val="Header"/>
      <w:tabs>
        <w:tab w:val="clear" w:pos="4536"/>
        <w:tab w:val="clear" w:pos="9072"/>
      </w:tabs>
      <w:ind w:right="23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5.5pt;margin-top:-5.25pt;width:143.1pt;height:42.95pt;z-index:251660288">
          <v:imagedata r:id="rId1" o:title=""/>
        </v:shape>
        <o:OLEObject Type="Embed" ProgID="CorelDRAW.Graphic.12" ShapeID="_x0000_s2049" DrawAspect="Content" ObjectID="_1624053340" r:id="rId2"/>
      </w:pict>
    </w:r>
  </w:p>
  <w:p w:rsidR="00D45259" w:rsidRDefault="00D45259">
    <w:pPr>
      <w:pStyle w:val="Header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D45259" w:rsidRDefault="00D45259">
    <w:pPr>
      <w:pStyle w:val="Header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D45259" w:rsidRDefault="00D45259">
    <w:pPr>
      <w:pStyle w:val="Footer"/>
      <w:tabs>
        <w:tab w:val="clear" w:pos="4536"/>
        <w:tab w:val="clear" w:pos="9072"/>
      </w:tabs>
      <w:ind w:right="-648"/>
      <w:jc w:val="right"/>
      <w:rPr>
        <w:rFonts w:ascii="Calibri" w:hAnsi="Calibri" w:cs="Calibri"/>
        <w:sz w:val="20"/>
        <w:szCs w:val="20"/>
      </w:rPr>
    </w:pPr>
    <w:r w:rsidRPr="000618BC">
      <w:rPr>
        <w:rFonts w:ascii="Calibri" w:hAnsi="Calibri" w:cs="Calibri"/>
        <w:sz w:val="20"/>
        <w:szCs w:val="20"/>
      </w:rPr>
      <w:t>Miniwelt Sachsen GmbH</w:t>
    </w:r>
    <w:r>
      <w:rPr>
        <w:rFonts w:ascii="Calibri" w:hAnsi="Calibri" w:cs="Calibri"/>
        <w:sz w:val="20"/>
        <w:szCs w:val="20"/>
      </w:rPr>
      <w:t xml:space="preserve"> | Chemnitzer Straße 43  |  09350 Lichtenstein</w:t>
    </w:r>
  </w:p>
  <w:p w:rsidR="00D45259" w:rsidRPr="00552B50" w:rsidRDefault="00D45259" w:rsidP="000618BC">
    <w:pPr>
      <w:pStyle w:val="Footer"/>
      <w:tabs>
        <w:tab w:val="clear" w:pos="4536"/>
        <w:tab w:val="clear" w:pos="9072"/>
      </w:tabs>
      <w:ind w:right="-648"/>
      <w:jc w:val="right"/>
      <w:rPr>
        <w:rFonts w:ascii="Arial" w:hAnsi="Arial" w:cs="Arial"/>
        <w:lang w:val="en-GB"/>
      </w:rPr>
    </w:pPr>
    <w:r w:rsidRPr="00552B50">
      <w:rPr>
        <w:rFonts w:ascii="Calibri" w:hAnsi="Calibri" w:cs="Calibri"/>
        <w:sz w:val="20"/>
        <w:szCs w:val="20"/>
        <w:lang w:val="en-GB"/>
      </w:rPr>
      <w:t xml:space="preserve">Marketing: Tel. (037204) 7 22 67 |  </w:t>
    </w:r>
    <w:hyperlink r:id="rId3" w:history="1">
      <w:r w:rsidRPr="00552B50">
        <w:rPr>
          <w:rStyle w:val="Hyperlink"/>
          <w:rFonts w:ascii="Calibri" w:hAnsi="Calibri" w:cs="Calibri"/>
          <w:sz w:val="20"/>
          <w:szCs w:val="20"/>
          <w:lang w:val="en-GB"/>
        </w:rPr>
        <w:t>marketing@miniwelt.de</w:t>
      </w:r>
    </w:hyperlink>
    <w:r w:rsidRPr="00552B50">
      <w:rPr>
        <w:lang w:val="en-GB"/>
      </w:rPr>
      <w:t xml:space="preserve"> | </w:t>
    </w:r>
    <w:hyperlink r:id="rId4" w:history="1">
      <w:r w:rsidRPr="00552B50">
        <w:rPr>
          <w:rStyle w:val="Hyperlink"/>
          <w:rFonts w:ascii="Calibri" w:hAnsi="Calibri" w:cs="Calibri"/>
          <w:sz w:val="20"/>
          <w:szCs w:val="20"/>
          <w:lang w:val="en-GB"/>
        </w:rPr>
        <w:t>www.miniwelt.de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2D91"/>
    <w:multiLevelType w:val="hybridMultilevel"/>
    <w:tmpl w:val="903A877E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1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B5"/>
    <w:rsid w:val="000618BC"/>
    <w:rsid w:val="00165301"/>
    <w:rsid w:val="001A7BB5"/>
    <w:rsid w:val="002E3CAE"/>
    <w:rsid w:val="00382AB9"/>
    <w:rsid w:val="00383575"/>
    <w:rsid w:val="0045776F"/>
    <w:rsid w:val="00511A21"/>
    <w:rsid w:val="00552B50"/>
    <w:rsid w:val="0059033A"/>
    <w:rsid w:val="006342B9"/>
    <w:rsid w:val="00644C46"/>
    <w:rsid w:val="00697187"/>
    <w:rsid w:val="007843F9"/>
    <w:rsid w:val="00910181"/>
    <w:rsid w:val="009F1B43"/>
    <w:rsid w:val="00AB02C0"/>
    <w:rsid w:val="00AC5BA9"/>
    <w:rsid w:val="00AD6CED"/>
    <w:rsid w:val="00C06F67"/>
    <w:rsid w:val="00D45259"/>
    <w:rsid w:val="00F10B69"/>
    <w:rsid w:val="00F32A43"/>
    <w:rsid w:val="00F6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A43"/>
    <w:pPr>
      <w:keepNext/>
      <w:autoSpaceDE w:val="0"/>
      <w:autoSpaceDN w:val="0"/>
      <w:adjustRightInd w:val="0"/>
      <w:outlineLvl w:val="0"/>
    </w:pPr>
    <w:rPr>
      <w:rFonts w:ascii="HelveticaNeueLT-Light" w:hAnsi="HelveticaNeueLT-Light" w:cs="HelveticaNeueLT-Light"/>
      <w:color w:val="231F2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A43"/>
    <w:pPr>
      <w:keepNext/>
      <w:ind w:right="141"/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A43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2A43"/>
    <w:pPr>
      <w:keepNext/>
      <w:spacing w:line="360" w:lineRule="auto"/>
      <w:outlineLvl w:val="3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2A4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2A43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32A43"/>
    <w:rPr>
      <w:rFonts w:ascii="Cambria" w:hAnsi="Cambria" w:cs="Cambria"/>
      <w:i/>
      <w:iCs/>
      <w:color w:val="243F60"/>
      <w:sz w:val="24"/>
      <w:szCs w:val="24"/>
    </w:rPr>
  </w:style>
  <w:style w:type="character" w:styleId="Hyperlink">
    <w:name w:val="Hyperlink"/>
    <w:basedOn w:val="DefaultParagraphFont"/>
    <w:uiPriority w:val="99"/>
    <w:rsid w:val="00F32A43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2A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2A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32A43"/>
    <w:pPr>
      <w:jc w:val="both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32A43"/>
    <w:rPr>
      <w:rFonts w:ascii="Arial" w:hAnsi="Arial" w:cs="Arial"/>
      <w:sz w:val="24"/>
      <w:szCs w:val="24"/>
    </w:rPr>
  </w:style>
  <w:style w:type="paragraph" w:customStyle="1" w:styleId="KeinLeerraum1">
    <w:name w:val="Kein Leerraum1"/>
    <w:uiPriority w:val="99"/>
    <w:rsid w:val="00F32A43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F32A43"/>
  </w:style>
  <w:style w:type="paragraph" w:styleId="BodyTextIndent">
    <w:name w:val="Body Text Indent"/>
    <w:basedOn w:val="Normal"/>
    <w:link w:val="BodyTextIndentChar"/>
    <w:uiPriority w:val="99"/>
    <w:rsid w:val="00F32A43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customStyle="1" w:styleId="Listenabsatz1">
    <w:name w:val="Listenabsatz1"/>
    <w:basedOn w:val="Normal"/>
    <w:uiPriority w:val="99"/>
    <w:rsid w:val="00F32A43"/>
    <w:pPr>
      <w:ind w:left="720"/>
    </w:pPr>
  </w:style>
  <w:style w:type="paragraph" w:styleId="BodyText">
    <w:name w:val="Body Text"/>
    <w:basedOn w:val="Normal"/>
    <w:link w:val="BodyTextChar"/>
    <w:uiPriority w:val="99"/>
    <w:rsid w:val="00F32A43"/>
    <w:pPr>
      <w:autoSpaceDE w:val="0"/>
      <w:autoSpaceDN w:val="0"/>
      <w:adjustRightInd w:val="0"/>
      <w:jc w:val="both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keting@miniwelt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miniwel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339</Words>
  <Characters>2142</Characters>
  <Application>Microsoft Office Outlook</Application>
  <DocSecurity>0</DocSecurity>
  <Lines>0</Lines>
  <Paragraphs>0</Paragraphs>
  <ScaleCrop>false</ScaleCrop>
  <Company>CBZ Gruppe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cs MAR</dc:creator>
  <cp:keywords/>
  <dc:description/>
  <cp:lastModifiedBy>cs_green_ice_tea@t-online.de</cp:lastModifiedBy>
  <cp:revision>2</cp:revision>
  <cp:lastPrinted>2017-02-13T16:11:00Z</cp:lastPrinted>
  <dcterms:created xsi:type="dcterms:W3CDTF">2019-07-07T23:09:00Z</dcterms:created>
  <dcterms:modified xsi:type="dcterms:W3CDTF">2019-07-07T23:09:00Z</dcterms:modified>
</cp:coreProperties>
</file>